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4C30" w14:textId="2ACD6985" w:rsidR="008256AA" w:rsidRPr="008256AA" w:rsidRDefault="008256AA" w:rsidP="008256AA">
      <w:r w:rsidRPr="008256AA">
        <w:rPr>
          <w:b/>
          <w:bCs/>
          <w:noProof/>
        </w:rPr>
        <w:drawing>
          <wp:inline distT="0" distB="0" distL="0" distR="0" wp14:anchorId="2AA9C828" wp14:editId="30572F03">
            <wp:extent cx="5274310" cy="1079500"/>
            <wp:effectExtent l="0" t="0" r="2540" b="6350"/>
            <wp:docPr id="512576800" name="圖片 1" descr="一張含有 文字, 字型, 標誌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76800" name="圖片 1" descr="一張含有 文字, 字型, 標誌, 螢幕擷取畫面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>給碩班</w:t>
      </w:r>
      <w:r w:rsidRPr="008256AA">
        <w:rPr>
          <w:b/>
          <w:bCs/>
        </w:rPr>
        <w:t>新生</w:t>
      </w:r>
      <w:r>
        <w:rPr>
          <w:rFonts w:hint="eastAsia"/>
          <w:b/>
          <w:bCs/>
        </w:rPr>
        <w:t>的</w:t>
      </w:r>
      <w:r w:rsidRPr="008256AA">
        <w:rPr>
          <w:b/>
          <w:bCs/>
        </w:rPr>
        <w:t>說明信</w:t>
      </w:r>
      <w:r w:rsidR="00726E4E">
        <w:rPr>
          <w:rFonts w:hint="eastAsia"/>
          <w:b/>
          <w:bCs/>
        </w:rPr>
        <w:t xml:space="preserve">                                       (2025/11/24)</w:t>
      </w:r>
    </w:p>
    <w:p w14:paraId="7628C0E2" w14:textId="147C9F81" w:rsidR="00596058" w:rsidRDefault="008256AA" w:rsidP="008256AA">
      <w:r w:rsidRPr="008256AA">
        <w:t>首先，感謝你對我們實驗室</w:t>
      </w:r>
      <w:r>
        <w:rPr>
          <w:rFonts w:hint="eastAsia"/>
        </w:rPr>
        <w:t>有</w:t>
      </w:r>
      <w:r w:rsidRPr="008256AA">
        <w:t>興趣。歡迎加入碩士班的研究旅程！在這封信中，我想向大家介紹我們實驗室的研究方向、</w:t>
      </w:r>
      <w:r w:rsidRPr="00596058">
        <w:rPr>
          <w:b/>
          <w:bCs/>
        </w:rPr>
        <w:t>訓練方式、對同學的期許</w:t>
      </w:r>
      <w:r w:rsidRPr="008256AA">
        <w:t>，以及相關資源與獎學金制度，讓你們對未來兩年的學習歷程有更清楚的了解。</w:t>
      </w:r>
    </w:p>
    <w:p w14:paraId="3649431D" w14:textId="46555A27" w:rsidR="00596058" w:rsidRPr="008256AA" w:rsidRDefault="00596058" w:rsidP="008256AA">
      <w:pPr>
        <w:rPr>
          <w:rFonts w:hint="eastAsia"/>
        </w:rPr>
      </w:pPr>
      <w:r>
        <w:rPr>
          <w:rFonts w:hint="eastAsia"/>
        </w:rPr>
        <w:t>此外，</w:t>
      </w:r>
      <w:r w:rsidRPr="00CC2D9A">
        <w:rPr>
          <w:rFonts w:hint="eastAsia"/>
          <w:b/>
          <w:bCs/>
          <w:color w:val="EE0000"/>
        </w:rPr>
        <w:t>有意面談的同學，先閱讀下方內容</w:t>
      </w:r>
      <w:r w:rsidRPr="00CC2D9A">
        <w:rPr>
          <w:rFonts w:hint="eastAsia"/>
          <w:color w:val="EE0000"/>
        </w:rPr>
        <w:t>，</w:t>
      </w:r>
      <w:r>
        <w:rPr>
          <w:rFonts w:hint="eastAsia"/>
        </w:rPr>
        <w:t>並且也認同我們的執行跟帶領方式再來信跟我預約面談時間。請寄信</w:t>
      </w:r>
      <w:r>
        <w:rPr>
          <w:rFonts w:hint="eastAsia"/>
        </w:rPr>
        <w:t>(</w:t>
      </w:r>
      <w:hyperlink r:id="rId8" w:history="1">
        <w:r w:rsidRPr="00E2157E">
          <w:rPr>
            <w:rStyle w:val="af2"/>
            <w:rFonts w:hint="eastAsia"/>
          </w:rPr>
          <w:t>cysu@ncu.edu</w:t>
        </w:r>
      </w:hyperlink>
      <w:r>
        <w:rPr>
          <w:rFonts w:hint="eastAsia"/>
        </w:rPr>
        <w:t>)</w:t>
      </w:r>
      <w:r>
        <w:rPr>
          <w:rFonts w:hint="eastAsia"/>
        </w:rPr>
        <w:t>並</w:t>
      </w:r>
      <w:r w:rsidRPr="00596058">
        <w:rPr>
          <w:rFonts w:hint="eastAsia"/>
          <w:b/>
          <w:bCs/>
        </w:rPr>
        <w:t>檢附你的</w:t>
      </w:r>
      <w:r w:rsidRPr="00CC2D9A">
        <w:rPr>
          <w:rFonts w:hint="eastAsia"/>
          <w:b/>
          <w:bCs/>
          <w:color w:val="EE0000"/>
        </w:rPr>
        <w:t>基本履歷</w:t>
      </w:r>
      <w:r w:rsidRPr="00596058">
        <w:rPr>
          <w:rFonts w:hint="eastAsia"/>
          <w:b/>
          <w:bCs/>
        </w:rPr>
        <w:t>、過去</w:t>
      </w:r>
      <w:r w:rsidRPr="00CC2D9A">
        <w:rPr>
          <w:rFonts w:hint="eastAsia"/>
          <w:b/>
          <w:bCs/>
          <w:color w:val="EE0000"/>
        </w:rPr>
        <w:t>修課成績單、</w:t>
      </w:r>
      <w:r w:rsidRPr="00596058">
        <w:rPr>
          <w:rFonts w:hint="eastAsia"/>
          <w:b/>
          <w:bCs/>
        </w:rPr>
        <w:t>簡述</w:t>
      </w:r>
      <w:r w:rsidRPr="00CC2D9A">
        <w:rPr>
          <w:rFonts w:hint="eastAsia"/>
          <w:b/>
          <w:bCs/>
          <w:color w:val="EE0000"/>
        </w:rPr>
        <w:t>專題內容</w:t>
      </w:r>
      <w:r w:rsidRPr="00596058">
        <w:rPr>
          <w:rFonts w:hint="eastAsia"/>
        </w:rPr>
        <w:t>(</w:t>
      </w:r>
      <w:r w:rsidRPr="00596058">
        <w:rPr>
          <w:rFonts w:hint="eastAsia"/>
        </w:rPr>
        <w:t>無則免</w:t>
      </w:r>
      <w:r w:rsidRPr="00596058">
        <w:rPr>
          <w:rFonts w:hint="eastAsia"/>
        </w:rPr>
        <w:t>)</w:t>
      </w:r>
      <w:r>
        <w:rPr>
          <w:rFonts w:hint="eastAsia"/>
        </w:rPr>
        <w:t>(500</w:t>
      </w:r>
      <w:r>
        <w:rPr>
          <w:rFonts w:hint="eastAsia"/>
        </w:rPr>
        <w:t>字，說明主題、修幾個學期、個人實際貢獻的部分、重要的結論跟發現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21C3AA3D" w14:textId="77777777" w:rsidR="008256AA" w:rsidRPr="008256AA" w:rsidRDefault="00000000" w:rsidP="008256AA">
      <w:r>
        <w:pict w14:anchorId="43E01798">
          <v:rect id="_x0000_i1025" style="width:0;height:1.5pt" o:hralign="center" o:hrstd="t" o:hr="t" fillcolor="#a0a0a0" stroked="f"/>
        </w:pict>
      </w:r>
    </w:p>
    <w:p w14:paraId="6A66B3EF" w14:textId="77777777" w:rsidR="008256AA" w:rsidRPr="008256AA" w:rsidRDefault="008256AA" w:rsidP="008256AA">
      <w:pPr>
        <w:rPr>
          <w:b/>
          <w:bCs/>
        </w:rPr>
      </w:pPr>
      <w:r w:rsidRPr="008256AA">
        <w:rPr>
          <w:b/>
          <w:bCs/>
        </w:rPr>
        <w:t xml:space="preserve">1. </w:t>
      </w:r>
      <w:r w:rsidRPr="008256AA">
        <w:rPr>
          <w:b/>
          <w:bCs/>
        </w:rPr>
        <w:t>研究方向</w:t>
      </w:r>
    </w:p>
    <w:p w14:paraId="0111C67F" w14:textId="77777777" w:rsidR="008256AA" w:rsidRPr="008256AA" w:rsidRDefault="008256AA" w:rsidP="008256AA">
      <w:r w:rsidRPr="008256AA">
        <w:t>我們的實驗室目前主要有兩大研究領域：</w:t>
      </w:r>
    </w:p>
    <w:p w14:paraId="21F8B47B" w14:textId="351D8CA2" w:rsidR="008256AA" w:rsidRPr="008256AA" w:rsidRDefault="008256AA" w:rsidP="008256AA">
      <w:pPr>
        <w:numPr>
          <w:ilvl w:val="0"/>
          <w:numId w:val="1"/>
        </w:numPr>
      </w:pPr>
      <w:r w:rsidRPr="008256AA">
        <w:rPr>
          <w:b/>
          <w:bCs/>
        </w:rPr>
        <w:t>能源材料</w:t>
      </w:r>
      <w:r w:rsidRPr="008256AA">
        <w:br/>
      </w:r>
      <w:r w:rsidRPr="008256AA">
        <w:t>我們致力於開發新型奈米材料，透過結構設計與合成方法，突破現有鋰電池與超級電容器的瓶頸。最終目標是全固態電池，研究重點包括介面穩定性、材料選擇，以及如何兼顧高能量密度與長期穩定性。這部分的研究需要同學投入化學合成、電化學分析，以及電池組裝等相關實驗。</w:t>
      </w:r>
      <w:r>
        <w:rPr>
          <w:rFonts w:hint="eastAsia"/>
        </w:rPr>
        <w:t>對於綠能科技、能源材料有興趣的同學可加入</w:t>
      </w:r>
    </w:p>
    <w:p w14:paraId="5D308AF4" w14:textId="361379FF" w:rsidR="008256AA" w:rsidRPr="008256AA" w:rsidRDefault="008256AA" w:rsidP="008256AA">
      <w:pPr>
        <w:numPr>
          <w:ilvl w:val="0"/>
          <w:numId w:val="1"/>
        </w:numPr>
      </w:pPr>
      <w:r w:rsidRPr="008256AA">
        <w:rPr>
          <w:b/>
          <w:bCs/>
        </w:rPr>
        <w:t>半導體材料</w:t>
      </w:r>
      <w:r>
        <w:rPr>
          <w:rFonts w:hint="eastAsia"/>
          <w:b/>
          <w:bCs/>
        </w:rPr>
        <w:t>、關鍵技術、功能性元件</w:t>
      </w:r>
      <w:r w:rsidRPr="008256AA">
        <w:br/>
      </w:r>
      <w:r w:rsidRPr="008256AA">
        <w:t>這是目前實驗室投入最多、同學參與最廣的領域。我們專注於二維材料（如石墨烯、</w:t>
      </w:r>
      <w:r>
        <w:rPr>
          <w:rFonts w:hint="eastAsia"/>
        </w:rPr>
        <w:t>二硫化鉬</w:t>
      </w:r>
      <w:r w:rsidRPr="008256AA">
        <w:t>等）的生長、分析與元件製作，特別是電晶體與記憶體的應用。隨著半導體技術邁向</w:t>
      </w:r>
      <w:r w:rsidRPr="008256AA">
        <w:t xml:space="preserve"> 1 </w:t>
      </w:r>
      <w:r w:rsidRPr="008256AA">
        <w:t>奈米以下，二維材料被視為未來的技術藍圖。我們已與</w:t>
      </w:r>
      <w:r>
        <w:rPr>
          <w:rFonts w:hint="eastAsia"/>
        </w:rPr>
        <w:t>半導體</w:t>
      </w:r>
      <w:r w:rsidRPr="008256AA">
        <w:t>等公司合作產學計畫，研究如何將這些材料引入現有製程。這部分需要同學熟悉並操作半導體製程設備與分析工具。</w:t>
      </w:r>
      <w:r w:rsidRPr="008256AA">
        <w:br/>
      </w:r>
      <w:r w:rsidRPr="008256AA">
        <w:t>另外，部分同學也參與二維材料感測器的研究，與醫院合作開發</w:t>
      </w:r>
      <w:r w:rsidRPr="008256AA">
        <w:t xml:space="preserve"> DNA </w:t>
      </w:r>
      <w:r w:rsidRPr="008256AA">
        <w:t>與腫瘤細胞檢測元件。</w:t>
      </w:r>
    </w:p>
    <w:p w14:paraId="2A4FA7CB" w14:textId="77777777" w:rsidR="008256AA" w:rsidRPr="008256AA" w:rsidRDefault="00000000" w:rsidP="008256AA">
      <w:r>
        <w:lastRenderedPageBreak/>
        <w:pict w14:anchorId="06F5F0D3">
          <v:rect id="_x0000_i1026" style="width:0;height:1.5pt" o:hralign="center" o:hrstd="t" o:hr="t" fillcolor="#a0a0a0" stroked="f"/>
        </w:pict>
      </w:r>
    </w:p>
    <w:p w14:paraId="4CE4DD2E" w14:textId="77777777" w:rsidR="008256AA" w:rsidRPr="008256AA" w:rsidRDefault="008256AA" w:rsidP="008256AA">
      <w:pPr>
        <w:rPr>
          <w:b/>
          <w:bCs/>
        </w:rPr>
      </w:pPr>
      <w:r w:rsidRPr="008256AA">
        <w:rPr>
          <w:b/>
          <w:bCs/>
        </w:rPr>
        <w:t xml:space="preserve">2. </w:t>
      </w:r>
      <w:r w:rsidRPr="008256AA">
        <w:rPr>
          <w:b/>
          <w:bCs/>
        </w:rPr>
        <w:t>實驗室訓練與帶領方式</w:t>
      </w:r>
    </w:p>
    <w:p w14:paraId="0305FDAA" w14:textId="3A3DCC77" w:rsidR="008256AA" w:rsidRPr="008256AA" w:rsidRDefault="008256AA" w:rsidP="008256AA">
      <w:pPr>
        <w:numPr>
          <w:ilvl w:val="0"/>
          <w:numId w:val="2"/>
        </w:numPr>
      </w:pPr>
      <w:r w:rsidRPr="008256AA">
        <w:t>我們不限制同學每天的進出時間，但</w:t>
      </w:r>
      <w:r w:rsidR="00CC2D9A">
        <w:rPr>
          <w:rFonts w:hint="eastAsia"/>
        </w:rPr>
        <w:t>要求</w:t>
      </w:r>
      <w:r w:rsidRPr="008256AA">
        <w:t>能養成自我驅動，把研究視為重要的工作。</w:t>
      </w:r>
      <w:r w:rsidR="00CC2D9A">
        <w:rPr>
          <w:rFonts w:hint="eastAsia"/>
        </w:rPr>
        <w:t>一週至少三天需進實驗室進行研究。對於給予的每周進度工作必須執行，如有</w:t>
      </w:r>
      <w:r w:rsidR="007C2CBD">
        <w:rPr>
          <w:rFonts w:hint="eastAsia"/>
        </w:rPr>
        <w:t>困難或遭遇問題須提前告知。</w:t>
      </w:r>
    </w:p>
    <w:p w14:paraId="418D3B39" w14:textId="547291AB" w:rsidR="00CC2D9A" w:rsidRPr="008256AA" w:rsidRDefault="008256AA" w:rsidP="00CC2D9A">
      <w:pPr>
        <w:numPr>
          <w:ilvl w:val="0"/>
          <w:numId w:val="2"/>
        </w:numPr>
        <w:rPr>
          <w:rFonts w:hint="eastAsia"/>
        </w:rPr>
      </w:pPr>
      <w:r w:rsidRPr="008256AA">
        <w:t>每週固定舉行一次</w:t>
      </w:r>
      <w:r w:rsidRPr="008256AA">
        <w:t xml:space="preserve"> </w:t>
      </w:r>
      <w:r w:rsidRPr="008256AA">
        <w:rPr>
          <w:b/>
          <w:bCs/>
        </w:rPr>
        <w:t>meeting</w:t>
      </w:r>
      <w:r w:rsidRPr="008256AA">
        <w:t>，所有成員必須參加並進行進度報告，分享數據與討論問題。</w:t>
      </w:r>
      <w:r>
        <w:rPr>
          <w:rFonts w:hint="eastAsia"/>
        </w:rPr>
        <w:t>我們藉由這個過程來評估同學投入研究的程度。</w:t>
      </w:r>
    </w:p>
    <w:p w14:paraId="3007FA04" w14:textId="77777777" w:rsidR="008256AA" w:rsidRPr="008256AA" w:rsidRDefault="008256AA" w:rsidP="008256AA">
      <w:pPr>
        <w:numPr>
          <w:ilvl w:val="0"/>
          <w:numId w:val="2"/>
        </w:numPr>
      </w:pPr>
      <w:r w:rsidRPr="008256AA">
        <w:t>新生進入實驗室後，會分配到不同題目，由資深學長姐帶領，協助閱讀文獻、學習儀器操作與研究方法。</w:t>
      </w:r>
    </w:p>
    <w:p w14:paraId="0F09C699" w14:textId="5D47B8F2" w:rsidR="00CC2D9A" w:rsidRPr="008256AA" w:rsidRDefault="008256AA" w:rsidP="00CC2D9A">
      <w:pPr>
        <w:numPr>
          <w:ilvl w:val="0"/>
          <w:numId w:val="2"/>
        </w:numPr>
        <w:rPr>
          <w:rFonts w:hint="eastAsia"/>
        </w:rPr>
      </w:pPr>
      <w:r w:rsidRPr="008256AA">
        <w:t>在碩零暑假，我們會舉辦</w:t>
      </w:r>
      <w:r w:rsidRPr="008256AA">
        <w:t xml:space="preserve"> </w:t>
      </w:r>
      <w:r w:rsidRPr="008256AA">
        <w:rPr>
          <w:b/>
          <w:bCs/>
        </w:rPr>
        <w:t>新生訓練</w:t>
      </w:r>
      <w:r w:rsidRPr="008256AA">
        <w:t>，介紹研究方法與基本技能。碩一上學期以修課與文獻閱讀為主，下學期開始逐步獨立進行實驗與數據分析。碩二上學期則需要能獨立規劃研究，並在三月進行論文預報，七月完成最後考試。</w:t>
      </w:r>
    </w:p>
    <w:p w14:paraId="0DED9F67" w14:textId="77777777" w:rsidR="008256AA" w:rsidRPr="008256AA" w:rsidRDefault="00000000" w:rsidP="008256AA">
      <w:r>
        <w:pict w14:anchorId="24247086">
          <v:rect id="_x0000_i1027" style="width:0;height:1.5pt" o:hralign="center" o:hrstd="t" o:hr="t" fillcolor="#a0a0a0" stroked="f"/>
        </w:pict>
      </w:r>
    </w:p>
    <w:p w14:paraId="7008FB52" w14:textId="77777777" w:rsidR="008256AA" w:rsidRPr="00CC2D9A" w:rsidRDefault="008256AA" w:rsidP="008256AA">
      <w:pPr>
        <w:rPr>
          <w:b/>
          <w:bCs/>
          <w:color w:val="EE0000"/>
        </w:rPr>
      </w:pPr>
      <w:r w:rsidRPr="008256AA">
        <w:rPr>
          <w:b/>
          <w:bCs/>
        </w:rPr>
        <w:t xml:space="preserve">3. </w:t>
      </w:r>
      <w:r w:rsidRPr="00CC2D9A">
        <w:rPr>
          <w:b/>
          <w:bCs/>
          <w:color w:val="EE0000"/>
        </w:rPr>
        <w:t>對同學的要求</w:t>
      </w:r>
    </w:p>
    <w:p w14:paraId="239E6EE1" w14:textId="77777777" w:rsidR="008256AA" w:rsidRPr="008256AA" w:rsidRDefault="008256AA" w:rsidP="008256AA">
      <w:r w:rsidRPr="008256AA">
        <w:t>我們對同學有幾項核心期許：</w:t>
      </w:r>
    </w:p>
    <w:p w14:paraId="10106B68" w14:textId="77777777" w:rsidR="008256AA" w:rsidRPr="008256AA" w:rsidRDefault="008256AA" w:rsidP="008256AA">
      <w:pPr>
        <w:numPr>
          <w:ilvl w:val="0"/>
          <w:numId w:val="3"/>
        </w:numPr>
      </w:pPr>
      <w:r w:rsidRPr="008256AA">
        <w:rPr>
          <w:b/>
          <w:bCs/>
        </w:rPr>
        <w:t>負責任的態度</w:t>
      </w:r>
      <w:r w:rsidRPr="008256AA">
        <w:t>：研究必須誠實、按部就班，遇到問題要即時回報。</w:t>
      </w:r>
    </w:p>
    <w:p w14:paraId="60F53B10" w14:textId="4020AB45" w:rsidR="008256AA" w:rsidRPr="008256AA" w:rsidRDefault="008256AA" w:rsidP="008256AA">
      <w:pPr>
        <w:numPr>
          <w:ilvl w:val="0"/>
          <w:numId w:val="3"/>
        </w:numPr>
      </w:pPr>
      <w:r w:rsidRPr="008256AA">
        <w:rPr>
          <w:b/>
          <w:bCs/>
        </w:rPr>
        <w:t>做事的效率</w:t>
      </w:r>
      <w:r w:rsidRPr="008256AA">
        <w:t>：實驗前要有清楚規劃，不盲目操作</w:t>
      </w:r>
      <w:r>
        <w:rPr>
          <w:rFonts w:hint="eastAsia"/>
        </w:rPr>
        <w:t>而浪費研究經費</w:t>
      </w:r>
      <w:r w:rsidRPr="008256AA">
        <w:t>，並與老師討論後再執行。</w:t>
      </w:r>
    </w:p>
    <w:p w14:paraId="3AE7BD30" w14:textId="77777777" w:rsidR="008256AA" w:rsidRPr="008256AA" w:rsidRDefault="008256AA" w:rsidP="008256AA">
      <w:pPr>
        <w:numPr>
          <w:ilvl w:val="0"/>
          <w:numId w:val="3"/>
        </w:numPr>
      </w:pPr>
      <w:r w:rsidRPr="008256AA">
        <w:rPr>
          <w:b/>
          <w:bCs/>
        </w:rPr>
        <w:t>團隊合作能力</w:t>
      </w:r>
      <w:r w:rsidRPr="008256AA">
        <w:t>：研究需要互相協助，分工合作才能提升效率。</w:t>
      </w:r>
    </w:p>
    <w:p w14:paraId="6751B540" w14:textId="77777777" w:rsidR="008256AA" w:rsidRPr="008256AA" w:rsidRDefault="008256AA" w:rsidP="008256AA">
      <w:pPr>
        <w:numPr>
          <w:ilvl w:val="0"/>
          <w:numId w:val="3"/>
        </w:numPr>
      </w:pPr>
      <w:r w:rsidRPr="008256AA">
        <w:rPr>
          <w:b/>
          <w:bCs/>
        </w:rPr>
        <w:t>邏輯思考與溝通能力</w:t>
      </w:r>
      <w:r w:rsidRPr="008256AA">
        <w:t>：能清楚表達研究進展與討論結果。</w:t>
      </w:r>
    </w:p>
    <w:p w14:paraId="44A337C9" w14:textId="77777777" w:rsidR="008256AA" w:rsidRPr="008256AA" w:rsidRDefault="008256AA" w:rsidP="008256AA">
      <w:r w:rsidRPr="008256AA">
        <w:t>我們認為</w:t>
      </w:r>
      <w:r w:rsidRPr="00CC2D9A">
        <w:rPr>
          <w:color w:val="EE0000"/>
        </w:rPr>
        <w:t>態度</w:t>
      </w:r>
      <w:r w:rsidRPr="008256AA">
        <w:t>比成績更重要，因為這些能力是未來進入職場的關鍵。</w:t>
      </w:r>
    </w:p>
    <w:p w14:paraId="449FE433" w14:textId="77777777" w:rsidR="008256AA" w:rsidRPr="008256AA" w:rsidRDefault="00000000" w:rsidP="008256AA">
      <w:r>
        <w:pict w14:anchorId="24FD7C0E">
          <v:rect id="_x0000_i1028" style="width:0;height:1.5pt" o:hralign="center" o:hrstd="t" o:hr="t" fillcolor="#a0a0a0" stroked="f"/>
        </w:pict>
      </w:r>
    </w:p>
    <w:p w14:paraId="45024B9F" w14:textId="77777777" w:rsidR="008256AA" w:rsidRPr="008256AA" w:rsidRDefault="008256AA" w:rsidP="008256AA">
      <w:pPr>
        <w:rPr>
          <w:b/>
          <w:bCs/>
        </w:rPr>
      </w:pPr>
      <w:r w:rsidRPr="008256AA">
        <w:rPr>
          <w:b/>
          <w:bCs/>
        </w:rPr>
        <w:t xml:space="preserve">4. </w:t>
      </w:r>
      <w:r w:rsidRPr="008256AA">
        <w:rPr>
          <w:b/>
          <w:bCs/>
        </w:rPr>
        <w:t>獎學金與資源</w:t>
      </w:r>
    </w:p>
    <w:p w14:paraId="041BFD77" w14:textId="77777777" w:rsidR="008256AA" w:rsidRPr="008256AA" w:rsidRDefault="008256AA" w:rsidP="008256AA">
      <w:pPr>
        <w:numPr>
          <w:ilvl w:val="0"/>
          <w:numId w:val="4"/>
        </w:numPr>
      </w:pPr>
      <w:r w:rsidRPr="008256AA">
        <w:rPr>
          <w:b/>
          <w:bCs/>
        </w:rPr>
        <w:t>實驗室獎學金</w:t>
      </w:r>
      <w:r w:rsidRPr="008256AA">
        <w:t>：同學開始能獨立進行實驗後，會依研究經費提供獎學金。</w:t>
      </w:r>
    </w:p>
    <w:p w14:paraId="40D76485" w14:textId="77777777" w:rsidR="008256AA" w:rsidRPr="008256AA" w:rsidRDefault="008256AA" w:rsidP="008256AA">
      <w:pPr>
        <w:numPr>
          <w:ilvl w:val="0"/>
          <w:numId w:val="4"/>
        </w:numPr>
      </w:pPr>
      <w:r w:rsidRPr="008256AA">
        <w:rPr>
          <w:b/>
          <w:bCs/>
        </w:rPr>
        <w:t>產學計畫獎學金</w:t>
      </w:r>
      <w:r w:rsidRPr="008256AA">
        <w:t>：參與與公司合作的研究計畫，獎學金更高，並能獲得</w:t>
      </w:r>
      <w:r w:rsidRPr="008256AA">
        <w:lastRenderedPageBreak/>
        <w:t>寶貴的產業訓練。</w:t>
      </w:r>
    </w:p>
    <w:p w14:paraId="22381530" w14:textId="77777777" w:rsidR="008256AA" w:rsidRPr="008256AA" w:rsidRDefault="008256AA" w:rsidP="008256AA">
      <w:pPr>
        <w:numPr>
          <w:ilvl w:val="0"/>
          <w:numId w:val="4"/>
        </w:numPr>
      </w:pPr>
      <w:r w:rsidRPr="008256AA">
        <w:rPr>
          <w:b/>
          <w:bCs/>
        </w:rPr>
        <w:t>系上助教獎學金</w:t>
      </w:r>
      <w:r w:rsidRPr="008256AA">
        <w:t>：碩士班同學通常有機會擔任課程助教，系上會提供相應獎學金。</w:t>
      </w:r>
    </w:p>
    <w:p w14:paraId="5C91A83B" w14:textId="77777777" w:rsidR="008256AA" w:rsidRPr="008256AA" w:rsidRDefault="00000000" w:rsidP="008256AA">
      <w:r>
        <w:pict w14:anchorId="2B8CE17B">
          <v:rect id="_x0000_i1029" style="width:0;height:1.5pt" o:hralign="center" o:hrstd="t" o:hr="t" fillcolor="#a0a0a0" stroked="f"/>
        </w:pict>
      </w:r>
    </w:p>
    <w:p w14:paraId="5AEFB872" w14:textId="77777777" w:rsidR="008256AA" w:rsidRPr="008256AA" w:rsidRDefault="008256AA" w:rsidP="008256AA">
      <w:pPr>
        <w:rPr>
          <w:b/>
          <w:bCs/>
        </w:rPr>
      </w:pPr>
      <w:r w:rsidRPr="008256AA">
        <w:rPr>
          <w:b/>
          <w:bCs/>
        </w:rPr>
        <w:t xml:space="preserve">5. </w:t>
      </w:r>
      <w:r w:rsidRPr="008256AA">
        <w:rPr>
          <w:b/>
          <w:bCs/>
        </w:rPr>
        <w:t>結語</w:t>
      </w:r>
    </w:p>
    <w:p w14:paraId="3983E586" w14:textId="63A8C739" w:rsidR="008256AA" w:rsidRPr="008256AA" w:rsidRDefault="008256AA" w:rsidP="008256AA">
      <w:r w:rsidRPr="008256AA">
        <w:t>我們的畢業生多數進入理想的公司，並受到業界認同，這代表碩班兩年的訓練是充實且有價值的。希望</w:t>
      </w:r>
      <w:r>
        <w:rPr>
          <w:rFonts w:hint="eastAsia"/>
        </w:rPr>
        <w:t>同學</w:t>
      </w:r>
      <w:r w:rsidRPr="008256AA">
        <w:t>能</w:t>
      </w:r>
      <w:r>
        <w:rPr>
          <w:rFonts w:hint="eastAsia"/>
        </w:rPr>
        <w:t>願意</w:t>
      </w:r>
      <w:r w:rsidRPr="008256AA">
        <w:t>把握時間，培養研究能力與態度。如果你認同並願意接受上述要求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>)</w:t>
      </w:r>
      <w:r w:rsidRPr="008256AA">
        <w:t>，我們非常期待你成為我們的一員</w:t>
      </w:r>
      <w:r>
        <w:rPr>
          <w:rFonts w:hint="eastAsia"/>
        </w:rPr>
        <w:t>，但如果評估自己人格特質，無法接受，</w:t>
      </w:r>
      <w:r w:rsidR="00C61F13">
        <w:rPr>
          <w:rFonts w:hint="eastAsia"/>
        </w:rPr>
        <w:t>或是只想兩年準時畢業，但又不願意持續投入實驗的同學，</w:t>
      </w:r>
      <w:r>
        <w:rPr>
          <w:rFonts w:hint="eastAsia"/>
        </w:rPr>
        <w:t>那請找其他研究室</w:t>
      </w:r>
      <w:r w:rsidR="00C61F13">
        <w:rPr>
          <w:rFonts w:hint="eastAsia"/>
        </w:rPr>
        <w:t>。</w:t>
      </w:r>
    </w:p>
    <w:p w14:paraId="1911F2F3" w14:textId="03CE36AD" w:rsidR="008256AA" w:rsidRPr="008256AA" w:rsidRDefault="008256AA">
      <w:pPr>
        <w:rPr>
          <w:rFonts w:hint="eastAsia"/>
        </w:rPr>
      </w:pPr>
    </w:p>
    <w:sectPr w:rsidR="008256AA" w:rsidRPr="00825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085D" w14:textId="77777777" w:rsidR="008700F4" w:rsidRDefault="008700F4" w:rsidP="00726E4E">
      <w:pPr>
        <w:spacing w:after="0" w:line="240" w:lineRule="auto"/>
      </w:pPr>
      <w:r>
        <w:separator/>
      </w:r>
    </w:p>
  </w:endnote>
  <w:endnote w:type="continuationSeparator" w:id="0">
    <w:p w14:paraId="32219118" w14:textId="77777777" w:rsidR="008700F4" w:rsidRDefault="008700F4" w:rsidP="0072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7BD3" w14:textId="77777777" w:rsidR="008700F4" w:rsidRDefault="008700F4" w:rsidP="00726E4E">
      <w:pPr>
        <w:spacing w:after="0" w:line="240" w:lineRule="auto"/>
      </w:pPr>
      <w:r>
        <w:separator/>
      </w:r>
    </w:p>
  </w:footnote>
  <w:footnote w:type="continuationSeparator" w:id="0">
    <w:p w14:paraId="7C45ECFE" w14:textId="77777777" w:rsidR="008700F4" w:rsidRDefault="008700F4" w:rsidP="0072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C6F"/>
    <w:multiLevelType w:val="multilevel"/>
    <w:tmpl w:val="16E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032D6"/>
    <w:multiLevelType w:val="multilevel"/>
    <w:tmpl w:val="E4C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90461"/>
    <w:multiLevelType w:val="multilevel"/>
    <w:tmpl w:val="342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3A94"/>
    <w:multiLevelType w:val="multilevel"/>
    <w:tmpl w:val="1488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988574">
    <w:abstractNumId w:val="2"/>
  </w:num>
  <w:num w:numId="2" w16cid:durableId="1461995103">
    <w:abstractNumId w:val="1"/>
  </w:num>
  <w:num w:numId="3" w16cid:durableId="367991765">
    <w:abstractNumId w:val="3"/>
  </w:num>
  <w:num w:numId="4" w16cid:durableId="8852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AA"/>
    <w:rsid w:val="00534047"/>
    <w:rsid w:val="00596058"/>
    <w:rsid w:val="00726E4E"/>
    <w:rsid w:val="007C2CBD"/>
    <w:rsid w:val="008256AA"/>
    <w:rsid w:val="008700F4"/>
    <w:rsid w:val="008D017C"/>
    <w:rsid w:val="00B916EF"/>
    <w:rsid w:val="00C61F13"/>
    <w:rsid w:val="00C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60360"/>
  <w15:chartTrackingRefBased/>
  <w15:docId w15:val="{70454097-89DD-4D75-A993-5F2FB52E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6A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6A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6A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6A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6A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6A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56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5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56A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5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56A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56A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56A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56A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56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56AA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6AA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引文 字元"/>
    <w:basedOn w:val="a0"/>
    <w:link w:val="a7"/>
    <w:uiPriority w:val="29"/>
    <w:rsid w:val="008256AA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82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6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56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6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26E4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2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26E4E"/>
    <w:rPr>
      <w:sz w:val="20"/>
      <w:szCs w:val="20"/>
    </w:rPr>
  </w:style>
  <w:style w:type="character" w:styleId="af2">
    <w:name w:val="Hyperlink"/>
    <w:basedOn w:val="a0"/>
    <w:uiPriority w:val="99"/>
    <w:unhideWhenUsed/>
    <w:rsid w:val="0059605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su@nc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ChingYuan</dc:creator>
  <cp:keywords/>
  <dc:description/>
  <cp:lastModifiedBy>Su ChingYuan</cp:lastModifiedBy>
  <cp:revision>4</cp:revision>
  <dcterms:created xsi:type="dcterms:W3CDTF">2025-11-22T15:29:00Z</dcterms:created>
  <dcterms:modified xsi:type="dcterms:W3CDTF">2025-11-24T15:39:00Z</dcterms:modified>
</cp:coreProperties>
</file>